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CFCFC"/>
        <w:jc w:val="center"/>
        <w:outlineLvl w:val="0"/>
        <w:rPr>
          <w:rFonts w:ascii="宋体" w:hAnsi="宋体" w:eastAsia="宋体" w:cs="宋体"/>
          <w:b/>
          <w:color w:val="FF0000"/>
          <w:kern w:val="36"/>
          <w:sz w:val="28"/>
          <w:szCs w:val="28"/>
        </w:rPr>
      </w:pPr>
      <w: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-354330</wp:posOffset>
            </wp:positionH>
            <wp:positionV relativeFrom="paragraph">
              <wp:posOffset>-549910</wp:posOffset>
            </wp:positionV>
            <wp:extent cx="2769870" cy="573405"/>
            <wp:effectExtent l="0" t="0" r="11430" b="1714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4">
                      <a:lum bright="20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9870" cy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color w:val="FF0000"/>
          <w:kern w:val="36"/>
          <w:sz w:val="28"/>
          <w:szCs w:val="28"/>
        </w:rPr>
        <w:t>典型液压系统应用实例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【课程名称】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典型液压系统应用实</w:t>
      </w:r>
      <w:bookmarkStart w:id="0" w:name="_GoBack"/>
      <w:bookmarkEnd w:id="0"/>
      <w:r>
        <w:rPr>
          <w:rFonts w:hint="eastAsia" w:ascii="宋体" w:hAnsi="宋体" w:eastAsia="宋体"/>
          <w:sz w:val="24"/>
          <w:szCs w:val="24"/>
        </w:rPr>
        <w:t>例，气压传动概述。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【教材版本】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李世维主编，中等职业教育国家规划教材――机械基础（机械类）。第</w:t>
      </w:r>
      <w:r>
        <w:rPr>
          <w:rFonts w:ascii="宋体" w:hAnsi="宋体" w:eastAsia="宋体"/>
          <w:sz w:val="24"/>
          <w:szCs w:val="24"/>
        </w:rPr>
        <w:t>2版。北京：高等教育出版社，2006。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【教学目标与要求】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一．知识目标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1． 能认识各个液压元件的图形符号。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2． 能分析出液压传动工作过程。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3． 了解气压传动的特点及组成和工作原理。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二．能力目标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1． 按液压传动原理图和动作循环分析出动作顺序过程，并写出油液流动情况。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2． 能够认识气动系统传动图上各元件符号，并应用与液压传动对比的方法，总结气压</w:t>
      </w:r>
      <w:r>
        <w:rPr>
          <w:rFonts w:hint="eastAsia" w:ascii="宋体" w:hAnsi="宋体" w:eastAsia="宋体"/>
          <w:sz w:val="24"/>
          <w:szCs w:val="24"/>
        </w:rPr>
        <w:t>传动的主要特点。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三．素质目标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1． 具有应用所学液压传动的知识分析一般传动系统图的能力。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2． 了解气压传动的主要特点及工作原理。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四．教学要求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1． 按照传动系统图和电磁铁或行程阀的动作顺序要求分析工作过程，并能简要写出油</w:t>
      </w:r>
      <w:r>
        <w:rPr>
          <w:rFonts w:hint="eastAsia" w:ascii="宋体" w:hAnsi="宋体" w:eastAsia="宋体"/>
          <w:sz w:val="24"/>
          <w:szCs w:val="24"/>
        </w:rPr>
        <w:t>液流动情况。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2． 能认识气动传动元件的图形符号及系统的组成。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【教学重点】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1． 液压系统原理图的分析及油液流动情况的简述。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2． 气动元件图形符号及气动传动的特点。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【难点分析】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1． 原理图的分析及油液流动情况的简述。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2． 气动元件图形符号的认识。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24"/>
          <w:szCs w:val="24"/>
        </w:rPr>
        <w:t>【教学方法】 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  按原理图和电磁铁或行程阀动作顺序边讲边作好油液流动的板书，讲授中插入提问与学生互动自己分析油流方向，最后归纳总结。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分析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 </w:t>
      </w:r>
      <w:r>
        <w:rPr>
          <w:rFonts w:ascii="宋体" w:hAnsi="宋体" w:eastAsia="宋体"/>
          <w:sz w:val="24"/>
          <w:szCs w:val="24"/>
        </w:rPr>
        <w:t>1.</w:t>
      </w:r>
      <w:r>
        <w:rPr>
          <w:rFonts w:hint="eastAsia" w:ascii="宋体" w:hAnsi="宋体" w:eastAsia="宋体"/>
          <w:sz w:val="24"/>
          <w:szCs w:val="24"/>
        </w:rPr>
        <w:t>由于图形符号比较生疏和电磁铁或行程阀动作的介入，学生可能感到混乱，所以应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当先看懂原理图的元件构成，再配合动作循环，引导学生逐步深入分析油液的流动。</w:t>
      </w:r>
    </w:p>
    <w:p>
      <w:pPr>
        <w:spacing w:line="360" w:lineRule="auto"/>
        <w:ind w:firstLine="480" w:firstLineChars="200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 </w:t>
      </w:r>
      <w:r>
        <w:rPr>
          <w:rFonts w:ascii="宋体" w:hAnsi="宋体" w:eastAsia="宋体"/>
          <w:sz w:val="24"/>
          <w:szCs w:val="24"/>
        </w:rPr>
        <w:t>2． 气压原理虽然图形符号有些不同，但是传动原理有些相似，所以学习起来可能不会</w:t>
      </w:r>
      <w:r>
        <w:rPr>
          <w:rFonts w:hint="eastAsia" w:ascii="宋体" w:hAnsi="宋体" w:eastAsia="宋体"/>
          <w:sz w:val="24"/>
          <w:szCs w:val="24"/>
        </w:rPr>
        <w:t>有太大困难。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0C2"/>
    <w:rsid w:val="00060AC2"/>
    <w:rsid w:val="00463E96"/>
    <w:rsid w:val="00515F6D"/>
    <w:rsid w:val="00565CF5"/>
    <w:rsid w:val="008840C2"/>
    <w:rsid w:val="2D43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1 Char"/>
    <w:basedOn w:val="6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8">
    <w:name w:val="页眉 Char"/>
    <w:basedOn w:val="6"/>
    <w:link w:val="4"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106</Words>
  <Characters>607</Characters>
  <Lines>5</Lines>
  <Paragraphs>1</Paragraphs>
  <TotalTime>0</TotalTime>
  <ScaleCrop>false</ScaleCrop>
  <LinksUpToDate>false</LinksUpToDate>
  <CharactersWithSpaces>712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2017-08-01T02:43:00Z</dcterms:created>
  <dc:creator>ykygonhutiug@qq.com</dc:creator>
  <cp:lastModifiedBy>宁静致远</cp:lastModifiedBy>
  <dcterms:modified xsi:type="dcterms:W3CDTF">2019-10-28T01:05:28Z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